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3F36CF" w:rsidRDefault="00DF023C" w:rsidP="00A90F62">
      <w:pPr>
        <w:spacing w:after="0" w:line="240" w:lineRule="auto"/>
        <w:rPr>
          <w:rFonts w:ascii="Times New Roman" w:hAnsi="Times New Roman" w:cs="Times New Roman"/>
          <w:noProof/>
        </w:rPr>
      </w:pPr>
      <w:r w:rsidRPr="003F36CF">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3F36CF">
        <w:rPr>
          <w:rFonts w:ascii="Times New Roman" w:hAnsi="Times New Roman" w:cs="Times New Roman"/>
          <w:noProof/>
        </w:rPr>
        <mc:AlternateContent>
          <mc:Choice Requires="wpc">
            <w:drawing>
              <wp:inline distT="0" distB="0" distL="0" distR="0" wp14:anchorId="7120CA1D" wp14:editId="32FD47F4">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2DF4" w14:textId="77777777" w:rsidR="001356E2" w:rsidRDefault="001356E2" w:rsidP="00D36006">
                              <w:pPr>
                                <w:pStyle w:val="Balk1"/>
                                <w:rPr>
                                  <w:b/>
                                  <w:sz w:val="20"/>
                                </w:rPr>
                              </w:pPr>
                            </w:p>
                            <w:p w14:paraId="2C8B94F3" w14:textId="2D3B8618" w:rsidR="00D36006" w:rsidRPr="00B47800" w:rsidRDefault="00DF023C" w:rsidP="00D36006">
                              <w:pPr>
                                <w:pStyle w:val="Balk1"/>
                                <w:rPr>
                                  <w:b/>
                                  <w:sz w:val="20"/>
                                </w:rPr>
                              </w:pPr>
                              <w:r w:rsidRPr="00B47800">
                                <w:rPr>
                                  <w:b/>
                                  <w:sz w:val="20"/>
                                </w:rPr>
                                <w:t>SİVAS BİLİM ve TEKNOLOJİ</w:t>
                              </w:r>
                              <w:r w:rsidR="00D36006" w:rsidRPr="00B47800">
                                <w:rPr>
                                  <w:b/>
                                  <w:sz w:val="20"/>
                                </w:rPr>
                                <w:t xml:space="preserve"> ÜNİVERSİTESİ</w:t>
                              </w:r>
                            </w:p>
                            <w:p w14:paraId="01DE0A4B" w14:textId="08C47D7A" w:rsidR="00D36006" w:rsidRPr="00B47800" w:rsidRDefault="00DF023C" w:rsidP="00D36006">
                              <w:pPr>
                                <w:spacing w:after="0"/>
                                <w:jc w:val="center"/>
                                <w:rPr>
                                  <w:rFonts w:ascii="Times New Roman" w:hAnsi="Times New Roman" w:cs="Times New Roman"/>
                                  <w:b/>
                                  <w:sz w:val="20"/>
                                  <w:szCs w:val="20"/>
                                </w:rPr>
                              </w:pPr>
                              <w:r w:rsidRPr="00B47800">
                                <w:rPr>
                                  <w:rFonts w:ascii="Times New Roman" w:hAnsi="Times New Roman" w:cs="Times New Roman"/>
                                  <w:b/>
                                  <w:sz w:val="20"/>
                                  <w:szCs w:val="20"/>
                                </w:rPr>
                                <w:t>LİSANSÜSTÜ EĞİTİM</w:t>
                              </w:r>
                              <w:r w:rsidR="00D36006" w:rsidRPr="00B47800">
                                <w:rPr>
                                  <w:rFonts w:ascii="Times New Roman" w:hAnsi="Times New Roman" w:cs="Times New Roman"/>
                                  <w:b/>
                                  <w:sz w:val="20"/>
                                  <w:szCs w:val="20"/>
                                </w:rPr>
                                <w:t xml:space="preserve"> ENSTİTÜSÜ</w:t>
                              </w:r>
                            </w:p>
                            <w:p w14:paraId="33433CA6" w14:textId="05DAA57D" w:rsidR="003054C3" w:rsidRPr="00B47800" w:rsidRDefault="00D36006" w:rsidP="00D36006">
                              <w:pPr>
                                <w:pStyle w:val="Balk5"/>
                                <w:spacing w:before="240"/>
                              </w:pPr>
                              <w:r w:rsidRPr="00B47800">
                                <w:t xml:space="preserve"> </w:t>
                              </w:r>
                              <w:r w:rsidR="001E032A">
                                <w:t>TEZ SAVUNMA VE</w:t>
                              </w:r>
                              <w:r w:rsidR="00905DFC" w:rsidRPr="00B47800">
                                <w:t xml:space="preserve"> </w:t>
                              </w:r>
                              <w:r w:rsidR="003054C3" w:rsidRPr="00B47800">
                                <w:t xml:space="preserve"> </w:t>
                              </w:r>
                            </w:p>
                            <w:p w14:paraId="3E3D94D2" w14:textId="15AD3A32" w:rsidR="00D36006" w:rsidRPr="00B47800" w:rsidRDefault="001E032A" w:rsidP="003054C3">
                              <w:pPr>
                                <w:pStyle w:val="Balk5"/>
                              </w:pPr>
                              <w:r>
                                <w:t>SÖZLÜ</w:t>
                              </w:r>
                              <w:r w:rsidR="003054C3" w:rsidRPr="00B47800">
                                <w:t xml:space="preserve"> SINAV TUTANAĞI</w:t>
                              </w:r>
                            </w:p>
                            <w:p w14:paraId="1FAAD010" w14:textId="77777777" w:rsidR="003054C3" w:rsidRPr="003054C3" w:rsidRDefault="003054C3" w:rsidP="003054C3"/>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HjV49N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1B212DF4" w14:textId="77777777" w:rsidR="001356E2" w:rsidRDefault="001356E2" w:rsidP="00D36006">
                        <w:pPr>
                          <w:pStyle w:val="Balk1"/>
                          <w:rPr>
                            <w:b/>
                            <w:sz w:val="20"/>
                          </w:rPr>
                        </w:pPr>
                      </w:p>
                      <w:p w14:paraId="2C8B94F3" w14:textId="2D3B8618" w:rsidR="00D36006" w:rsidRPr="00B47800" w:rsidRDefault="00DF023C" w:rsidP="00D36006">
                        <w:pPr>
                          <w:pStyle w:val="Balk1"/>
                          <w:rPr>
                            <w:b/>
                            <w:sz w:val="20"/>
                          </w:rPr>
                        </w:pPr>
                        <w:r w:rsidRPr="00B47800">
                          <w:rPr>
                            <w:b/>
                            <w:sz w:val="20"/>
                          </w:rPr>
                          <w:t>SİVAS BİLİM ve TEKNOLOJİ</w:t>
                        </w:r>
                        <w:r w:rsidR="00D36006" w:rsidRPr="00B47800">
                          <w:rPr>
                            <w:b/>
                            <w:sz w:val="20"/>
                          </w:rPr>
                          <w:t xml:space="preserve"> ÜNİVERSİTESİ</w:t>
                        </w:r>
                      </w:p>
                      <w:p w14:paraId="01DE0A4B" w14:textId="08C47D7A" w:rsidR="00D36006" w:rsidRPr="00B47800" w:rsidRDefault="00DF023C" w:rsidP="00D36006">
                        <w:pPr>
                          <w:spacing w:after="0"/>
                          <w:jc w:val="center"/>
                          <w:rPr>
                            <w:rFonts w:ascii="Times New Roman" w:hAnsi="Times New Roman" w:cs="Times New Roman"/>
                            <w:b/>
                            <w:sz w:val="20"/>
                            <w:szCs w:val="20"/>
                          </w:rPr>
                        </w:pPr>
                        <w:r w:rsidRPr="00B47800">
                          <w:rPr>
                            <w:rFonts w:ascii="Times New Roman" w:hAnsi="Times New Roman" w:cs="Times New Roman"/>
                            <w:b/>
                            <w:sz w:val="20"/>
                            <w:szCs w:val="20"/>
                          </w:rPr>
                          <w:t>LİSANSÜSTÜ EĞİTİM</w:t>
                        </w:r>
                        <w:r w:rsidR="00D36006" w:rsidRPr="00B47800">
                          <w:rPr>
                            <w:rFonts w:ascii="Times New Roman" w:hAnsi="Times New Roman" w:cs="Times New Roman"/>
                            <w:b/>
                            <w:sz w:val="20"/>
                            <w:szCs w:val="20"/>
                          </w:rPr>
                          <w:t xml:space="preserve"> ENSTİTÜSÜ</w:t>
                        </w:r>
                      </w:p>
                      <w:p w14:paraId="33433CA6" w14:textId="05DAA57D" w:rsidR="003054C3" w:rsidRPr="00B47800" w:rsidRDefault="00D36006" w:rsidP="00D36006">
                        <w:pPr>
                          <w:pStyle w:val="Balk5"/>
                          <w:spacing w:before="240"/>
                        </w:pPr>
                        <w:r w:rsidRPr="00B47800">
                          <w:t xml:space="preserve"> </w:t>
                        </w:r>
                        <w:r w:rsidR="001E032A">
                          <w:t>TEZ SAVUNMA VE</w:t>
                        </w:r>
                        <w:r w:rsidR="00905DFC" w:rsidRPr="00B47800">
                          <w:t xml:space="preserve"> </w:t>
                        </w:r>
                        <w:r w:rsidR="003054C3" w:rsidRPr="00B47800">
                          <w:t xml:space="preserve"> </w:t>
                        </w:r>
                      </w:p>
                      <w:p w14:paraId="3E3D94D2" w14:textId="15AD3A32" w:rsidR="00D36006" w:rsidRPr="00B47800" w:rsidRDefault="001E032A" w:rsidP="003054C3">
                        <w:pPr>
                          <w:pStyle w:val="Balk5"/>
                        </w:pPr>
                        <w:r>
                          <w:t>SÖZLÜ</w:t>
                        </w:r>
                        <w:r w:rsidR="003054C3" w:rsidRPr="00B47800">
                          <w:t xml:space="preserve"> SINAV TUTANAĞI</w:t>
                        </w:r>
                      </w:p>
                      <w:p w14:paraId="1FAAD010" w14:textId="77777777" w:rsidR="003054C3" w:rsidRPr="003054C3" w:rsidRDefault="003054C3" w:rsidP="003054C3"/>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3637"/>
        <w:gridCol w:w="1819"/>
        <w:gridCol w:w="1818"/>
        <w:gridCol w:w="3638"/>
      </w:tblGrid>
      <w:tr w:rsidR="00EF3007" w:rsidRPr="003F36CF" w14:paraId="2532777E" w14:textId="77777777" w:rsidTr="00882080">
        <w:trPr>
          <w:trHeight w:hRule="exact" w:val="284"/>
          <w:jc w:val="center"/>
        </w:trPr>
        <w:tc>
          <w:tcPr>
            <w:tcW w:w="10912" w:type="dxa"/>
            <w:gridSpan w:val="4"/>
            <w:shd w:val="clear" w:color="auto" w:fill="BFBFBF" w:themeFill="background1" w:themeFillShade="BF"/>
            <w:vAlign w:val="center"/>
          </w:tcPr>
          <w:p w14:paraId="6C481AA1" w14:textId="2036213B" w:rsidR="00EF3007" w:rsidRPr="003F36CF" w:rsidRDefault="00711CE6" w:rsidP="008542DA">
            <w:pPr>
              <w:rPr>
                <w:rFonts w:ascii="Times New Roman" w:hAnsi="Times New Roman" w:cs="Times New Roman"/>
                <w:b/>
                <w:sz w:val="20"/>
                <w:szCs w:val="20"/>
              </w:rPr>
            </w:pPr>
            <w:r>
              <w:rPr>
                <w:rFonts w:ascii="Times New Roman" w:hAnsi="Times New Roman" w:cs="Times New Roman"/>
                <w:b/>
                <w:sz w:val="20"/>
                <w:szCs w:val="20"/>
              </w:rPr>
              <w:t>I – KARAR</w:t>
            </w:r>
          </w:p>
        </w:tc>
      </w:tr>
      <w:tr w:rsidR="003054C3" w:rsidRPr="003F36CF" w14:paraId="36568F8F" w14:textId="77777777" w:rsidTr="001E032A">
        <w:trPr>
          <w:trHeight w:hRule="exact" w:val="3600"/>
          <w:jc w:val="center"/>
        </w:trPr>
        <w:tc>
          <w:tcPr>
            <w:tcW w:w="10912" w:type="dxa"/>
            <w:gridSpan w:val="4"/>
            <w:shd w:val="clear" w:color="auto" w:fill="auto"/>
            <w:vAlign w:val="center"/>
          </w:tcPr>
          <w:p w14:paraId="761A50B1" w14:textId="505D5EC4" w:rsidR="003054C3" w:rsidRPr="001356E2" w:rsidRDefault="001356E2" w:rsidP="00FA5C54">
            <w:pPr>
              <w:jc w:val="right"/>
              <w:rPr>
                <w:rFonts w:ascii="Times New Roman" w:eastAsia="Times New Roman" w:hAnsi="Times New Roman" w:cs="Times New Roman"/>
                <w:noProof/>
                <w:sz w:val="20"/>
                <w:szCs w:val="20"/>
                <w:lang w:val="de-DE"/>
              </w:rPr>
            </w:pPr>
            <w:r>
              <w:rPr>
                <w:rFonts w:ascii="Times New Roman" w:eastAsia="Times New Roman" w:hAnsi="Times New Roman" w:cs="Times New Roman"/>
                <w:noProof/>
                <w:sz w:val="20"/>
                <w:szCs w:val="20"/>
                <w:lang w:val="de-DE"/>
              </w:rPr>
              <w:t xml:space="preserve">Tarih … </w:t>
            </w:r>
            <w:r w:rsidR="00FA5C54" w:rsidRPr="001356E2">
              <w:rPr>
                <w:rFonts w:ascii="Times New Roman" w:eastAsia="Times New Roman" w:hAnsi="Times New Roman" w:cs="Times New Roman"/>
                <w:noProof/>
                <w:sz w:val="20"/>
                <w:szCs w:val="20"/>
                <w:lang w:val="de-DE"/>
              </w:rPr>
              <w:t>/</w:t>
            </w:r>
            <w:r>
              <w:rPr>
                <w:rFonts w:ascii="Times New Roman" w:eastAsia="Times New Roman" w:hAnsi="Times New Roman" w:cs="Times New Roman"/>
                <w:noProof/>
                <w:sz w:val="20"/>
                <w:szCs w:val="20"/>
                <w:lang w:val="de-DE"/>
              </w:rPr>
              <w:t xml:space="preserve"> … </w:t>
            </w:r>
            <w:r w:rsidR="00FA5C54" w:rsidRPr="001356E2">
              <w:rPr>
                <w:rFonts w:ascii="Times New Roman" w:eastAsia="Times New Roman" w:hAnsi="Times New Roman" w:cs="Times New Roman"/>
                <w:noProof/>
                <w:sz w:val="20"/>
                <w:szCs w:val="20"/>
                <w:lang w:val="de-DE"/>
              </w:rPr>
              <w:t>/</w:t>
            </w:r>
            <w:r>
              <w:rPr>
                <w:rFonts w:ascii="Times New Roman" w:eastAsia="Times New Roman" w:hAnsi="Times New Roman" w:cs="Times New Roman"/>
                <w:noProof/>
                <w:sz w:val="20"/>
                <w:szCs w:val="20"/>
                <w:lang w:val="de-DE"/>
              </w:rPr>
              <w:t xml:space="preserve"> 20..</w:t>
            </w:r>
            <w:r w:rsidR="00FA5C54" w:rsidRPr="001356E2">
              <w:rPr>
                <w:rFonts w:ascii="Times New Roman" w:eastAsia="Times New Roman" w:hAnsi="Times New Roman" w:cs="Times New Roman"/>
                <w:noProof/>
                <w:sz w:val="20"/>
                <w:szCs w:val="20"/>
                <w:lang w:val="de-DE"/>
              </w:rPr>
              <w:t>.</w:t>
            </w:r>
          </w:p>
          <w:p w14:paraId="7510CC2A" w14:textId="77777777" w:rsidR="003054C3" w:rsidRPr="003F36CF" w:rsidRDefault="003054C3" w:rsidP="003054C3">
            <w:pPr>
              <w:rPr>
                <w:rFonts w:ascii="Times New Roman" w:eastAsia="Times New Roman" w:hAnsi="Times New Roman" w:cs="Times New Roman"/>
                <w:b/>
                <w:noProof/>
                <w:sz w:val="20"/>
                <w:szCs w:val="20"/>
                <w:lang w:val="de-DE"/>
              </w:rPr>
            </w:pPr>
          </w:p>
          <w:p w14:paraId="448EB7F8" w14:textId="7C9921FC" w:rsidR="003054C3" w:rsidRPr="003F36CF" w:rsidRDefault="003054C3" w:rsidP="001E032A">
            <w:pPr>
              <w:spacing w:line="360" w:lineRule="auto"/>
              <w:ind w:firstLine="708"/>
              <w:jc w:val="both"/>
              <w:rPr>
                <w:rFonts w:ascii="Times New Roman" w:eastAsia="Times New Roman" w:hAnsi="Times New Roman" w:cs="Times New Roman"/>
                <w:noProof/>
                <w:sz w:val="20"/>
                <w:szCs w:val="20"/>
                <w:lang w:val="de-DE"/>
              </w:rPr>
            </w:pP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w:t>
            </w:r>
            <w:r w:rsidR="001E032A" w:rsidRPr="001E032A">
              <w:rPr>
                <w:rFonts w:ascii="Times New Roman" w:eastAsia="Times New Roman" w:hAnsi="Times New Roman" w:cs="Times New Roman"/>
                <w:noProof/>
                <w:sz w:val="20"/>
                <w:szCs w:val="20"/>
                <w:lang w:val="en-US"/>
              </w:rPr>
              <w:t>Anabilim Dalında ders dönemindeki Eğitim-Öğretim programını başarı ile tamamlayan</w:t>
            </w:r>
            <w:r w:rsidR="001E032A" w:rsidRPr="001E032A">
              <w:rPr>
                <w:rFonts w:ascii="Times New Roman" w:eastAsia="Times New Roman" w:hAnsi="Times New Roman" w:cs="Times New Roman"/>
                <w:noProof/>
                <w:sz w:val="20"/>
                <w:szCs w:val="20"/>
                <w:lang w:val="de-DE"/>
              </w:rPr>
              <w:t xml:space="preserve"> </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001356E2">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w:t>
            </w:r>
            <w:r w:rsidRPr="003F36CF">
              <w:rPr>
                <w:rFonts w:ascii="Times New Roman" w:eastAsia="Times New Roman" w:hAnsi="Times New Roman" w:cs="Times New Roman"/>
                <w:noProof/>
                <w:sz w:val="20"/>
                <w:szCs w:val="20"/>
                <w:lang w:val="de-DE"/>
              </w:rPr>
              <w:t xml:space="preserve">numaralı </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001E032A">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w:t>
            </w:r>
            <w:r w:rsidRPr="003F36CF">
              <w:rPr>
                <w:rFonts w:ascii="Times New Roman" w:eastAsia="Times New Roman" w:hAnsi="Times New Roman" w:cs="Times New Roman"/>
                <w:noProof/>
                <w:sz w:val="20"/>
                <w:szCs w:val="20"/>
                <w:lang w:val="de-DE"/>
              </w:rPr>
              <w:t xml:space="preserve">’ın  </w:t>
            </w:r>
            <w:r w:rsidR="001E032A">
              <w:rPr>
                <w:rFonts w:ascii="Times New Roman" w:eastAsia="Times New Roman" w:hAnsi="Times New Roman" w:cs="Times New Roman"/>
                <w:noProof/>
                <w:sz w:val="20"/>
                <w:szCs w:val="20"/>
                <w:lang w:val="de-DE"/>
              </w:rPr>
              <w:t xml:space="preserve">hazırladığı ……………………………………………………………………………………………………………………………………………. </w:t>
            </w:r>
            <w:r w:rsidR="001E032A" w:rsidRPr="001E032A">
              <w:rPr>
                <w:rFonts w:ascii="Times New Roman" w:eastAsia="Times New Roman" w:hAnsi="Times New Roman" w:cs="Times New Roman"/>
                <w:noProof/>
                <w:sz w:val="20"/>
                <w:szCs w:val="20"/>
                <w:lang w:val="en-US"/>
              </w:rPr>
              <w:t>konulu yüksek lisans tezi ile ilgili tez savunmas</w:t>
            </w:r>
            <w:r w:rsidR="001E032A">
              <w:rPr>
                <w:rFonts w:ascii="Times New Roman" w:eastAsia="Times New Roman" w:hAnsi="Times New Roman" w:cs="Times New Roman"/>
                <w:noProof/>
                <w:sz w:val="20"/>
                <w:szCs w:val="20"/>
                <w:lang w:val="en-US"/>
              </w:rPr>
              <w:t>ı</w:t>
            </w:r>
            <w:r w:rsidR="001E032A" w:rsidRPr="001E032A">
              <w:rPr>
                <w:rFonts w:ascii="Times New Roman" w:eastAsia="Times New Roman" w:hAnsi="Times New Roman" w:cs="Times New Roman"/>
                <w:noProof/>
                <w:sz w:val="20"/>
                <w:szCs w:val="20"/>
                <w:lang w:val="en-US"/>
              </w:rPr>
              <w:t xml:space="preserve"> ve sözlü s</w:t>
            </w:r>
            <w:r w:rsidR="001E032A">
              <w:rPr>
                <w:rFonts w:ascii="Times New Roman" w:eastAsia="Times New Roman" w:hAnsi="Times New Roman" w:cs="Times New Roman"/>
                <w:noProof/>
                <w:sz w:val="20"/>
                <w:szCs w:val="20"/>
                <w:lang w:val="en-US"/>
              </w:rPr>
              <w:t>ı</w:t>
            </w:r>
            <w:r w:rsidR="001E032A" w:rsidRPr="001E032A">
              <w:rPr>
                <w:rFonts w:ascii="Times New Roman" w:eastAsia="Times New Roman" w:hAnsi="Times New Roman" w:cs="Times New Roman"/>
                <w:noProof/>
                <w:sz w:val="20"/>
                <w:szCs w:val="20"/>
                <w:lang w:val="en-US"/>
              </w:rPr>
              <w:t>nav</w:t>
            </w:r>
            <w:r w:rsidR="001E032A">
              <w:rPr>
                <w:rFonts w:ascii="Times New Roman" w:eastAsia="Times New Roman" w:hAnsi="Times New Roman" w:cs="Times New Roman"/>
                <w:noProof/>
                <w:sz w:val="20"/>
                <w:szCs w:val="20"/>
                <w:lang w:val="en-US"/>
              </w:rPr>
              <w:t>ı</w:t>
            </w:r>
            <w:r w:rsidR="001E032A" w:rsidRPr="001E032A">
              <w:rPr>
                <w:rFonts w:ascii="Times New Roman" w:eastAsia="Times New Roman" w:hAnsi="Times New Roman" w:cs="Times New Roman"/>
                <w:noProof/>
                <w:sz w:val="20"/>
                <w:szCs w:val="20"/>
                <w:lang w:val="en-US"/>
              </w:rPr>
              <w:t xml:space="preserve">, </w:t>
            </w:r>
            <w:r w:rsidR="001E032A">
              <w:rPr>
                <w:rFonts w:ascii="Times New Roman" w:eastAsia="Times New Roman" w:hAnsi="Times New Roman" w:cs="Times New Roman"/>
                <w:noProof/>
                <w:sz w:val="20"/>
                <w:szCs w:val="20"/>
                <w:lang w:val="en-US"/>
              </w:rPr>
              <w:t>SBTÜ</w:t>
            </w:r>
            <w:r w:rsidR="001E032A" w:rsidRPr="001E032A">
              <w:rPr>
                <w:rFonts w:ascii="Times New Roman" w:eastAsia="Times New Roman" w:hAnsi="Times New Roman" w:cs="Times New Roman"/>
                <w:noProof/>
                <w:sz w:val="20"/>
                <w:szCs w:val="20"/>
                <w:lang w:val="en-US"/>
              </w:rPr>
              <w:t xml:space="preserve"> </w:t>
            </w:r>
            <w:r w:rsidR="001E032A">
              <w:rPr>
                <w:rFonts w:ascii="Times New Roman" w:eastAsia="Times New Roman" w:hAnsi="Times New Roman" w:cs="Times New Roman"/>
                <w:noProof/>
                <w:sz w:val="20"/>
                <w:szCs w:val="20"/>
                <w:lang w:val="en-US"/>
              </w:rPr>
              <w:t>L</w:t>
            </w:r>
            <w:r w:rsidR="001E032A" w:rsidRPr="001E032A">
              <w:rPr>
                <w:rFonts w:ascii="Times New Roman" w:eastAsia="Times New Roman" w:hAnsi="Times New Roman" w:cs="Times New Roman"/>
                <w:noProof/>
                <w:sz w:val="20"/>
                <w:szCs w:val="20"/>
                <w:lang w:val="en-US"/>
              </w:rPr>
              <w:t>isansüstü Eğitim-Öğretim Yönetmeliği’nin 4</w:t>
            </w:r>
            <w:r w:rsidR="001E032A">
              <w:rPr>
                <w:rFonts w:ascii="Times New Roman" w:eastAsia="Times New Roman" w:hAnsi="Times New Roman" w:cs="Times New Roman"/>
                <w:noProof/>
                <w:sz w:val="20"/>
                <w:szCs w:val="20"/>
                <w:lang w:val="en-US"/>
              </w:rPr>
              <w:t>5</w:t>
            </w:r>
            <w:r w:rsidR="001E032A" w:rsidRPr="001E032A">
              <w:rPr>
                <w:rFonts w:ascii="Times New Roman" w:eastAsia="Times New Roman" w:hAnsi="Times New Roman" w:cs="Times New Roman"/>
                <w:noProof/>
                <w:sz w:val="20"/>
                <w:szCs w:val="20"/>
                <w:lang w:val="en-US"/>
              </w:rPr>
              <w:t>. maddesi uyarınca  ...... / …..... / ......... tarihinde ................................ günü, saat ...................’de yapılmıştır. Sorulan sorulara alınan cevaplar sonu</w:t>
            </w:r>
            <w:r w:rsidR="001E032A">
              <w:rPr>
                <w:rFonts w:ascii="Times New Roman" w:eastAsia="Times New Roman" w:hAnsi="Times New Roman" w:cs="Times New Roman"/>
                <w:noProof/>
                <w:sz w:val="20"/>
                <w:szCs w:val="20"/>
                <w:lang w:val="en-US"/>
              </w:rPr>
              <w:t>cu</w:t>
            </w:r>
            <w:r w:rsidR="001E032A" w:rsidRPr="001E032A">
              <w:rPr>
                <w:rFonts w:ascii="Times New Roman" w:eastAsia="Times New Roman" w:hAnsi="Times New Roman" w:cs="Times New Roman"/>
                <w:noProof/>
                <w:sz w:val="20"/>
                <w:szCs w:val="20"/>
                <w:lang w:val="en-US"/>
              </w:rPr>
              <w:t xml:space="preserve">nda adayın Yüksek Lisans Tezinin </w:t>
            </w:r>
            <w:sdt>
              <w:sdtPr>
                <w:rPr>
                  <w:rFonts w:ascii="Times New Roman" w:eastAsia="Times New Roman" w:hAnsi="Times New Roman" w:cs="Times New Roman"/>
                  <w:noProof/>
                  <w:sz w:val="20"/>
                  <w:szCs w:val="20"/>
                  <w:lang w:val="en-US"/>
                </w:rPr>
                <w:id w:val="1938254513"/>
                <w14:checkbox>
                  <w14:checked w14:val="0"/>
                  <w14:checkedState w14:val="2612" w14:font="MS Gothic"/>
                  <w14:uncheckedState w14:val="2610" w14:font="MS Gothic"/>
                </w14:checkbox>
              </w:sdtPr>
              <w:sdtContent>
                <w:r w:rsidR="001E032A">
                  <w:rPr>
                    <w:rFonts w:ascii="MS Gothic" w:eastAsia="MS Gothic" w:hAnsi="MS Gothic" w:cs="Times New Roman" w:hint="eastAsia"/>
                    <w:noProof/>
                    <w:sz w:val="20"/>
                    <w:szCs w:val="20"/>
                    <w:lang w:val="en-US"/>
                  </w:rPr>
                  <w:t>☐</w:t>
                </w:r>
              </w:sdtContent>
            </w:sdt>
            <w:r w:rsidR="001E032A">
              <w:rPr>
                <w:rFonts w:ascii="Times New Roman" w:eastAsia="Times New Roman" w:hAnsi="Times New Roman" w:cs="Times New Roman"/>
                <w:noProof/>
                <w:sz w:val="20"/>
                <w:szCs w:val="20"/>
                <w:lang w:val="en-US"/>
              </w:rPr>
              <w:t xml:space="preserve"> </w:t>
            </w:r>
            <w:r w:rsidR="001E032A" w:rsidRPr="001E032A">
              <w:rPr>
                <w:rFonts w:ascii="Times New Roman" w:eastAsia="Times New Roman" w:hAnsi="Times New Roman" w:cs="Times New Roman"/>
                <w:b/>
                <w:noProof/>
                <w:sz w:val="20"/>
                <w:szCs w:val="20"/>
                <w:lang w:val="en-US"/>
              </w:rPr>
              <w:t>Oy Birliği /</w:t>
            </w:r>
            <w:r w:rsidR="001E032A">
              <w:rPr>
                <w:rFonts w:ascii="Times New Roman" w:eastAsia="Times New Roman" w:hAnsi="Times New Roman" w:cs="Times New Roman"/>
                <w:b/>
                <w:noProof/>
                <w:sz w:val="20"/>
                <w:szCs w:val="20"/>
                <w:lang w:val="en-US"/>
              </w:rPr>
              <w:t xml:space="preserve"> </w:t>
            </w:r>
            <w:sdt>
              <w:sdtPr>
                <w:rPr>
                  <w:rFonts w:ascii="Times New Roman" w:eastAsia="Times New Roman" w:hAnsi="Times New Roman" w:cs="Times New Roman"/>
                  <w:b/>
                  <w:noProof/>
                  <w:sz w:val="20"/>
                  <w:szCs w:val="20"/>
                  <w:lang w:val="en-US"/>
                </w:rPr>
                <w:id w:val="-418094009"/>
                <w14:checkbox>
                  <w14:checked w14:val="0"/>
                  <w14:checkedState w14:val="2612" w14:font="MS Gothic"/>
                  <w14:uncheckedState w14:val="2610" w14:font="MS Gothic"/>
                </w14:checkbox>
              </w:sdtPr>
              <w:sdtContent>
                <w:r w:rsidR="001E032A">
                  <w:rPr>
                    <w:rFonts w:ascii="MS Gothic" w:eastAsia="MS Gothic" w:hAnsi="MS Gothic" w:cs="Times New Roman" w:hint="eastAsia"/>
                    <w:b/>
                    <w:noProof/>
                    <w:sz w:val="20"/>
                    <w:szCs w:val="20"/>
                    <w:lang w:val="en-US"/>
                  </w:rPr>
                  <w:t>☐</w:t>
                </w:r>
              </w:sdtContent>
            </w:sdt>
            <w:r w:rsidR="001E032A" w:rsidRPr="001E032A">
              <w:rPr>
                <w:rFonts w:ascii="Times New Roman" w:eastAsia="Times New Roman" w:hAnsi="Times New Roman" w:cs="Times New Roman"/>
                <w:b/>
                <w:noProof/>
                <w:sz w:val="20"/>
                <w:szCs w:val="20"/>
                <w:lang w:val="en-US"/>
              </w:rPr>
              <w:t xml:space="preserve"> Oy Çokluğuyla</w:t>
            </w:r>
            <w:r w:rsidR="001E032A" w:rsidRPr="001E032A">
              <w:rPr>
                <w:rFonts w:ascii="Times New Roman" w:eastAsia="Times New Roman" w:hAnsi="Times New Roman" w:cs="Times New Roman"/>
                <w:noProof/>
                <w:sz w:val="20"/>
                <w:szCs w:val="20"/>
                <w:lang w:val="en-US"/>
              </w:rPr>
              <w:t xml:space="preserve"> </w:t>
            </w:r>
            <w:r w:rsidR="001E032A" w:rsidRPr="001E032A">
              <w:rPr>
                <w:rFonts w:ascii="Times New Roman" w:eastAsia="Times New Roman" w:hAnsi="Times New Roman" w:cs="Times New Roman"/>
                <w:b/>
                <w:noProof/>
                <w:sz w:val="20"/>
                <w:szCs w:val="20"/>
                <w:lang w:val="en-US"/>
              </w:rPr>
              <w:t xml:space="preserve">Kabulüne / </w:t>
            </w:r>
            <w:sdt>
              <w:sdtPr>
                <w:rPr>
                  <w:rFonts w:ascii="Times New Roman" w:eastAsia="Times New Roman" w:hAnsi="Times New Roman" w:cs="Times New Roman"/>
                  <w:b/>
                  <w:noProof/>
                  <w:sz w:val="20"/>
                  <w:szCs w:val="20"/>
                  <w:lang w:val="en-US"/>
                </w:rPr>
                <w:id w:val="1735121130"/>
                <w14:checkbox>
                  <w14:checked w14:val="0"/>
                  <w14:checkedState w14:val="2612" w14:font="MS Gothic"/>
                  <w14:uncheckedState w14:val="2610" w14:font="MS Gothic"/>
                </w14:checkbox>
              </w:sdtPr>
              <w:sdtContent>
                <w:r w:rsidR="001E032A">
                  <w:rPr>
                    <w:rFonts w:ascii="MS Gothic" w:eastAsia="MS Gothic" w:hAnsi="MS Gothic" w:cs="Times New Roman" w:hint="eastAsia"/>
                    <w:b/>
                    <w:noProof/>
                    <w:sz w:val="20"/>
                    <w:szCs w:val="20"/>
                    <w:lang w:val="en-US"/>
                  </w:rPr>
                  <w:t>☐</w:t>
                </w:r>
              </w:sdtContent>
            </w:sdt>
            <w:r w:rsidR="001E032A">
              <w:rPr>
                <w:rFonts w:ascii="Times New Roman" w:eastAsia="Times New Roman" w:hAnsi="Times New Roman" w:cs="Times New Roman"/>
                <w:b/>
                <w:noProof/>
                <w:sz w:val="20"/>
                <w:szCs w:val="20"/>
                <w:lang w:val="en-US"/>
              </w:rPr>
              <w:t xml:space="preserve"> </w:t>
            </w:r>
            <w:r w:rsidR="001E032A" w:rsidRPr="001E032A">
              <w:rPr>
                <w:rFonts w:ascii="Times New Roman" w:eastAsia="Times New Roman" w:hAnsi="Times New Roman" w:cs="Times New Roman"/>
                <w:b/>
                <w:noProof/>
                <w:sz w:val="20"/>
                <w:szCs w:val="20"/>
                <w:lang w:val="en-US"/>
              </w:rPr>
              <w:t xml:space="preserve">Reddine / </w:t>
            </w:r>
            <w:sdt>
              <w:sdtPr>
                <w:rPr>
                  <w:rFonts w:ascii="Times New Roman" w:eastAsia="Times New Roman" w:hAnsi="Times New Roman" w:cs="Times New Roman"/>
                  <w:b/>
                  <w:noProof/>
                  <w:sz w:val="20"/>
                  <w:szCs w:val="20"/>
                  <w:lang w:val="en-US"/>
                </w:rPr>
                <w:id w:val="-71052071"/>
                <w14:checkbox>
                  <w14:checked w14:val="0"/>
                  <w14:checkedState w14:val="2612" w14:font="MS Gothic"/>
                  <w14:uncheckedState w14:val="2610" w14:font="MS Gothic"/>
                </w14:checkbox>
              </w:sdtPr>
              <w:sdtContent>
                <w:r w:rsidR="001E032A">
                  <w:rPr>
                    <w:rFonts w:ascii="MS Gothic" w:eastAsia="MS Gothic" w:hAnsi="MS Gothic" w:cs="Times New Roman" w:hint="eastAsia"/>
                    <w:b/>
                    <w:noProof/>
                    <w:sz w:val="20"/>
                    <w:szCs w:val="20"/>
                    <w:lang w:val="en-US"/>
                  </w:rPr>
                  <w:t>☐</w:t>
                </w:r>
              </w:sdtContent>
            </w:sdt>
            <w:r w:rsidR="001E032A">
              <w:rPr>
                <w:rFonts w:ascii="Times New Roman" w:eastAsia="Times New Roman" w:hAnsi="Times New Roman" w:cs="Times New Roman"/>
                <w:b/>
                <w:noProof/>
                <w:sz w:val="20"/>
                <w:szCs w:val="20"/>
                <w:lang w:val="en-US"/>
              </w:rPr>
              <w:t xml:space="preserve"> </w:t>
            </w:r>
            <w:r w:rsidR="001E032A" w:rsidRPr="001E032A">
              <w:rPr>
                <w:rFonts w:ascii="Times New Roman" w:eastAsia="Times New Roman" w:hAnsi="Times New Roman" w:cs="Times New Roman"/>
                <w:b/>
                <w:noProof/>
                <w:sz w:val="20"/>
                <w:szCs w:val="20"/>
                <w:lang w:val="en-US"/>
              </w:rPr>
              <w:t>Düzeltme için süre almasına</w:t>
            </w:r>
            <w:r w:rsidR="001E032A" w:rsidRPr="001E032A">
              <w:rPr>
                <w:rFonts w:ascii="Times New Roman" w:eastAsia="Times New Roman" w:hAnsi="Times New Roman" w:cs="Times New Roman"/>
                <w:noProof/>
                <w:sz w:val="20"/>
                <w:szCs w:val="20"/>
                <w:lang w:val="en-US"/>
              </w:rPr>
              <w:t xml:space="preserve"> karar verilmiştir.</w:t>
            </w:r>
          </w:p>
          <w:p w14:paraId="2F2194CF" w14:textId="72E0ABC6" w:rsidR="003054C3" w:rsidRPr="003F36CF" w:rsidRDefault="001E032A" w:rsidP="001356E2">
            <w:pPr>
              <w:spacing w:line="360" w:lineRule="auto"/>
              <w:ind w:firstLine="708"/>
              <w:jc w:val="both"/>
              <w:rPr>
                <w:rFonts w:ascii="Times New Roman" w:eastAsia="Times New Roman" w:hAnsi="Times New Roman" w:cs="Times New Roman"/>
                <w:noProof/>
                <w:sz w:val="20"/>
                <w:szCs w:val="20"/>
                <w:lang w:val="de-DE"/>
              </w:rPr>
            </w:pPr>
            <w:r w:rsidRPr="001E032A">
              <w:rPr>
                <w:rFonts w:ascii="Times New Roman" w:eastAsia="Times New Roman" w:hAnsi="Times New Roman" w:cs="Times New Roman"/>
                <w:noProof/>
                <w:sz w:val="20"/>
                <w:szCs w:val="20"/>
                <w:lang w:val="en-US"/>
              </w:rPr>
              <w:t>Gereği için bilgilerinizi saygılarımızla arz ederiz.</w:t>
            </w:r>
          </w:p>
        </w:tc>
      </w:tr>
      <w:tr w:rsidR="00EF3007" w:rsidRPr="003F36CF" w14:paraId="014E53E7" w14:textId="77777777" w:rsidTr="00671150">
        <w:trPr>
          <w:trHeight w:hRule="exact" w:val="284"/>
          <w:jc w:val="center"/>
        </w:trPr>
        <w:tc>
          <w:tcPr>
            <w:tcW w:w="10912" w:type="dxa"/>
            <w:gridSpan w:val="4"/>
            <w:tcBorders>
              <w:bottom w:val="single" w:sz="4" w:space="0" w:color="000000" w:themeColor="text1"/>
            </w:tcBorders>
            <w:shd w:val="clear" w:color="auto" w:fill="BFBFBF" w:themeFill="background1" w:themeFillShade="BF"/>
            <w:vAlign w:val="center"/>
          </w:tcPr>
          <w:p w14:paraId="205894B9" w14:textId="29B72AE6" w:rsidR="00EF3007" w:rsidRPr="003F36CF" w:rsidRDefault="00711CE6" w:rsidP="008542DA">
            <w:pPr>
              <w:rPr>
                <w:rFonts w:ascii="Times New Roman" w:hAnsi="Times New Roman" w:cs="Times New Roman"/>
                <w:b/>
                <w:sz w:val="20"/>
                <w:szCs w:val="20"/>
              </w:rPr>
            </w:pPr>
            <w:r>
              <w:rPr>
                <w:rFonts w:ascii="Times New Roman" w:hAnsi="Times New Roman" w:cs="Times New Roman"/>
                <w:b/>
                <w:sz w:val="20"/>
                <w:szCs w:val="20"/>
              </w:rPr>
              <w:t xml:space="preserve">II – </w:t>
            </w:r>
            <w:r w:rsidR="001E032A">
              <w:rPr>
                <w:rFonts w:ascii="Times New Roman" w:hAnsi="Times New Roman" w:cs="Times New Roman"/>
                <w:b/>
                <w:sz w:val="20"/>
                <w:szCs w:val="20"/>
              </w:rPr>
              <w:t>TEZ SAVUNMASI</w:t>
            </w:r>
            <w:r w:rsidR="008D7950" w:rsidRPr="003F36CF">
              <w:rPr>
                <w:rFonts w:ascii="Times New Roman" w:hAnsi="Times New Roman" w:cs="Times New Roman"/>
                <w:b/>
                <w:sz w:val="20"/>
                <w:szCs w:val="20"/>
              </w:rPr>
              <w:t xml:space="preserve"> </w:t>
            </w:r>
            <w:r w:rsidR="003054C3" w:rsidRPr="003F36CF">
              <w:rPr>
                <w:rFonts w:ascii="Times New Roman" w:hAnsi="Times New Roman" w:cs="Times New Roman"/>
                <w:b/>
                <w:sz w:val="20"/>
                <w:szCs w:val="20"/>
              </w:rPr>
              <w:t>SINAV JÜRİSİ</w:t>
            </w:r>
          </w:p>
        </w:tc>
      </w:tr>
      <w:tr w:rsidR="00671150" w:rsidRPr="003F36CF" w14:paraId="4A057C77" w14:textId="77777777" w:rsidTr="001E032A">
        <w:trPr>
          <w:trHeight w:hRule="exact" w:val="1701"/>
          <w:jc w:val="center"/>
        </w:trPr>
        <w:tc>
          <w:tcPr>
            <w:tcW w:w="3637" w:type="dxa"/>
            <w:tcBorders>
              <w:bottom w:val="nil"/>
              <w:right w:val="nil"/>
            </w:tcBorders>
            <w:shd w:val="clear" w:color="auto" w:fill="auto"/>
            <w:vAlign w:val="center"/>
          </w:tcPr>
          <w:p w14:paraId="5AC633E6" w14:textId="77777777" w:rsidR="00671150" w:rsidRPr="005579E3" w:rsidRDefault="00671150" w:rsidP="00671150">
            <w:pPr>
              <w:jc w:val="center"/>
              <w:rPr>
                <w:rFonts w:ascii="Times New Roman" w:hAnsi="Times New Roman" w:cs="Times New Roman"/>
                <w:sz w:val="20"/>
              </w:rPr>
            </w:pPr>
            <w:r w:rsidRPr="005579E3">
              <w:rPr>
                <w:rFonts w:ascii="Times New Roman" w:hAnsi="Times New Roman" w:cs="Times New Roman"/>
                <w:sz w:val="20"/>
              </w:rPr>
              <w:t>… / … / 20…</w:t>
            </w:r>
          </w:p>
          <w:p w14:paraId="00C1E669" w14:textId="4CFD2A4E" w:rsidR="00671150" w:rsidRDefault="00671150" w:rsidP="00671150">
            <w:pPr>
              <w:jc w:val="center"/>
              <w:rPr>
                <w:rFonts w:ascii="Times New Roman" w:hAnsi="Times New Roman" w:cs="Times New Roman"/>
                <w:sz w:val="20"/>
              </w:rPr>
            </w:pPr>
            <w:r>
              <w:rPr>
                <w:rFonts w:ascii="Times New Roman" w:hAnsi="Times New Roman" w:cs="Times New Roman"/>
                <w:sz w:val="20"/>
              </w:rPr>
              <w:t>Danışman</w:t>
            </w:r>
          </w:p>
          <w:p w14:paraId="59F18410" w14:textId="29B0F42E" w:rsidR="00671150" w:rsidRPr="003F36CF" w:rsidRDefault="00671150" w:rsidP="00671150">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c>
          <w:tcPr>
            <w:tcW w:w="3637" w:type="dxa"/>
            <w:gridSpan w:val="2"/>
            <w:tcBorders>
              <w:left w:val="nil"/>
              <w:bottom w:val="nil"/>
              <w:right w:val="nil"/>
            </w:tcBorders>
            <w:shd w:val="clear" w:color="auto" w:fill="auto"/>
            <w:vAlign w:val="center"/>
          </w:tcPr>
          <w:p w14:paraId="274CD432" w14:textId="77777777" w:rsidR="00671150" w:rsidRPr="005579E3" w:rsidRDefault="00671150" w:rsidP="00671150">
            <w:pPr>
              <w:jc w:val="center"/>
              <w:rPr>
                <w:rFonts w:ascii="Times New Roman" w:hAnsi="Times New Roman" w:cs="Times New Roman"/>
                <w:sz w:val="20"/>
              </w:rPr>
            </w:pPr>
            <w:r w:rsidRPr="005579E3">
              <w:rPr>
                <w:rFonts w:ascii="Times New Roman" w:hAnsi="Times New Roman" w:cs="Times New Roman"/>
                <w:sz w:val="20"/>
              </w:rPr>
              <w:t>… / … / 20…</w:t>
            </w:r>
          </w:p>
          <w:p w14:paraId="49753E2E" w14:textId="77777777" w:rsidR="00671150" w:rsidRDefault="00671150" w:rsidP="00671150">
            <w:pPr>
              <w:jc w:val="center"/>
              <w:rPr>
                <w:rFonts w:ascii="Times New Roman" w:hAnsi="Times New Roman" w:cs="Times New Roman"/>
                <w:sz w:val="20"/>
              </w:rPr>
            </w:pPr>
            <w:r w:rsidRPr="005579E3">
              <w:rPr>
                <w:rFonts w:ascii="Times New Roman" w:hAnsi="Times New Roman" w:cs="Times New Roman"/>
                <w:sz w:val="20"/>
              </w:rPr>
              <w:t>Üye</w:t>
            </w:r>
          </w:p>
          <w:p w14:paraId="216441F7" w14:textId="31DF5782" w:rsidR="00671150" w:rsidRPr="003F36CF" w:rsidRDefault="00671150" w:rsidP="00671150">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c>
          <w:tcPr>
            <w:tcW w:w="3638" w:type="dxa"/>
            <w:tcBorders>
              <w:left w:val="nil"/>
              <w:bottom w:val="nil"/>
            </w:tcBorders>
            <w:shd w:val="clear" w:color="auto" w:fill="auto"/>
            <w:vAlign w:val="center"/>
          </w:tcPr>
          <w:p w14:paraId="602CE62C" w14:textId="77777777" w:rsidR="00671150" w:rsidRPr="005579E3" w:rsidRDefault="00671150" w:rsidP="00671150">
            <w:pPr>
              <w:jc w:val="center"/>
              <w:rPr>
                <w:rFonts w:ascii="Times New Roman" w:hAnsi="Times New Roman" w:cs="Times New Roman"/>
                <w:sz w:val="20"/>
              </w:rPr>
            </w:pPr>
            <w:r w:rsidRPr="005579E3">
              <w:rPr>
                <w:rFonts w:ascii="Times New Roman" w:hAnsi="Times New Roman" w:cs="Times New Roman"/>
                <w:sz w:val="20"/>
              </w:rPr>
              <w:t>… / … / 20…</w:t>
            </w:r>
          </w:p>
          <w:p w14:paraId="35871EEB" w14:textId="77777777" w:rsidR="00671150" w:rsidRDefault="00671150" w:rsidP="00671150">
            <w:pPr>
              <w:jc w:val="center"/>
              <w:rPr>
                <w:rFonts w:ascii="Times New Roman" w:hAnsi="Times New Roman" w:cs="Times New Roman"/>
                <w:sz w:val="20"/>
              </w:rPr>
            </w:pPr>
            <w:r w:rsidRPr="005579E3">
              <w:rPr>
                <w:rFonts w:ascii="Times New Roman" w:hAnsi="Times New Roman" w:cs="Times New Roman"/>
                <w:sz w:val="20"/>
              </w:rPr>
              <w:t>Üye</w:t>
            </w:r>
          </w:p>
          <w:p w14:paraId="5CD74882" w14:textId="1BB9FDA8" w:rsidR="00671150" w:rsidRPr="003F36CF" w:rsidRDefault="00671150" w:rsidP="00671150">
            <w:pPr>
              <w:jc w:val="center"/>
              <w:rPr>
                <w:rFonts w:ascii="Times New Roman" w:hAnsi="Times New Roman" w:cs="Times New Roman"/>
                <w:b/>
                <w:sz w:val="20"/>
                <w:szCs w:val="20"/>
              </w:rPr>
            </w:pPr>
            <w:r w:rsidRPr="00A012F7">
              <w:rPr>
                <w:rFonts w:ascii="Times New Roman" w:hAnsi="Times New Roman" w:cs="Times New Roman"/>
                <w:color w:val="A6A6A6" w:themeColor="background1" w:themeShade="A6"/>
                <w:sz w:val="20"/>
              </w:rPr>
              <w:t>İmza</w:t>
            </w:r>
          </w:p>
        </w:tc>
      </w:tr>
      <w:tr w:rsidR="00671150" w:rsidRPr="001E032A" w14:paraId="589E734F" w14:textId="77777777" w:rsidTr="001E032A">
        <w:trPr>
          <w:trHeight w:hRule="exact" w:val="1701"/>
          <w:jc w:val="center"/>
        </w:trPr>
        <w:tc>
          <w:tcPr>
            <w:tcW w:w="5456" w:type="dxa"/>
            <w:gridSpan w:val="2"/>
            <w:tcBorders>
              <w:top w:val="nil"/>
              <w:bottom w:val="single" w:sz="4" w:space="0" w:color="000000" w:themeColor="text1"/>
              <w:right w:val="nil"/>
            </w:tcBorders>
            <w:shd w:val="clear" w:color="auto" w:fill="auto"/>
            <w:vAlign w:val="center"/>
          </w:tcPr>
          <w:p w14:paraId="4944D92B"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 / … / 20…</w:t>
            </w:r>
          </w:p>
          <w:p w14:paraId="714C16DE"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Üye</w:t>
            </w:r>
          </w:p>
          <w:p w14:paraId="16D2210F" w14:textId="0F163119" w:rsidR="00671150" w:rsidRPr="001E032A" w:rsidRDefault="00671150" w:rsidP="001E032A">
            <w:pPr>
              <w:jc w:val="center"/>
              <w:rPr>
                <w:rFonts w:ascii="Times New Roman" w:hAnsi="Times New Roman" w:cs="Times New Roman"/>
                <w:sz w:val="20"/>
                <w:szCs w:val="20"/>
              </w:rPr>
            </w:pPr>
            <w:r w:rsidRPr="001E032A">
              <w:rPr>
                <w:rFonts w:ascii="Times New Roman" w:hAnsi="Times New Roman" w:cs="Times New Roman"/>
                <w:color w:val="A6A6A6" w:themeColor="background1" w:themeShade="A6"/>
                <w:sz w:val="20"/>
              </w:rPr>
              <w:t>İmza</w:t>
            </w:r>
          </w:p>
        </w:tc>
        <w:tc>
          <w:tcPr>
            <w:tcW w:w="5456" w:type="dxa"/>
            <w:gridSpan w:val="2"/>
            <w:tcBorders>
              <w:top w:val="nil"/>
              <w:left w:val="nil"/>
              <w:bottom w:val="single" w:sz="4" w:space="0" w:color="000000" w:themeColor="text1"/>
            </w:tcBorders>
            <w:shd w:val="clear" w:color="auto" w:fill="auto"/>
            <w:vAlign w:val="center"/>
          </w:tcPr>
          <w:p w14:paraId="616635AA"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 / … / 20…</w:t>
            </w:r>
          </w:p>
          <w:p w14:paraId="2925B3B2" w14:textId="77777777" w:rsidR="00671150" w:rsidRPr="001E032A" w:rsidRDefault="00671150" w:rsidP="001E032A">
            <w:pPr>
              <w:jc w:val="center"/>
              <w:rPr>
                <w:rFonts w:ascii="Times New Roman" w:hAnsi="Times New Roman" w:cs="Times New Roman"/>
                <w:sz w:val="20"/>
              </w:rPr>
            </w:pPr>
            <w:r w:rsidRPr="001E032A">
              <w:rPr>
                <w:rFonts w:ascii="Times New Roman" w:hAnsi="Times New Roman" w:cs="Times New Roman"/>
                <w:sz w:val="20"/>
              </w:rPr>
              <w:t>Üye</w:t>
            </w:r>
          </w:p>
          <w:p w14:paraId="33F4FD19" w14:textId="266B6D96" w:rsidR="00671150" w:rsidRPr="001E032A" w:rsidRDefault="00671150" w:rsidP="001E032A">
            <w:pPr>
              <w:jc w:val="center"/>
              <w:rPr>
                <w:rFonts w:ascii="Times New Roman" w:hAnsi="Times New Roman" w:cs="Times New Roman"/>
                <w:sz w:val="20"/>
                <w:szCs w:val="20"/>
              </w:rPr>
            </w:pPr>
            <w:r w:rsidRPr="001E032A">
              <w:rPr>
                <w:rFonts w:ascii="Times New Roman" w:hAnsi="Times New Roman" w:cs="Times New Roman"/>
                <w:color w:val="A6A6A6" w:themeColor="background1" w:themeShade="A6"/>
                <w:sz w:val="20"/>
              </w:rPr>
              <w:t>İmza</w:t>
            </w:r>
          </w:p>
        </w:tc>
      </w:tr>
    </w:tbl>
    <w:p w14:paraId="0284C619" w14:textId="77777777" w:rsidR="001E032A" w:rsidRPr="001E032A" w:rsidRDefault="001E032A" w:rsidP="001E032A">
      <w:pPr>
        <w:spacing w:after="0" w:line="240" w:lineRule="auto"/>
        <w:rPr>
          <w:rFonts w:ascii="Times New Roman" w:eastAsia="Times New Roman" w:hAnsi="Times New Roman" w:cs="Times New Roman"/>
          <w:b/>
          <w:noProof/>
          <w:sz w:val="18"/>
          <w:szCs w:val="18"/>
        </w:rPr>
      </w:pPr>
      <w:r w:rsidRPr="001E032A">
        <w:rPr>
          <w:rFonts w:ascii="Times New Roman" w:eastAsia="Times New Roman" w:hAnsi="Times New Roman" w:cs="Times New Roman"/>
          <w:b/>
          <w:noProof/>
          <w:sz w:val="18"/>
          <w:szCs w:val="18"/>
        </w:rPr>
        <w:t>Yüksek Lisans Tezinin Sonuçlanması</w:t>
      </w:r>
    </w:p>
    <w:p w14:paraId="3AB063A1" w14:textId="77777777" w:rsidR="001E032A" w:rsidRPr="001E032A" w:rsidRDefault="001E032A" w:rsidP="001E032A">
      <w:pPr>
        <w:spacing w:after="0" w:line="240" w:lineRule="auto"/>
        <w:rPr>
          <w:rFonts w:ascii="Times New Roman" w:eastAsia="Times New Roman" w:hAnsi="Times New Roman" w:cs="Times New Roman"/>
          <w:noProof/>
          <w:sz w:val="18"/>
          <w:szCs w:val="18"/>
        </w:rPr>
      </w:pPr>
      <w:r w:rsidRPr="001E032A">
        <w:rPr>
          <w:rFonts w:ascii="Times New Roman" w:eastAsia="Times New Roman" w:hAnsi="Times New Roman" w:cs="Times New Roman"/>
          <w:b/>
          <w:noProof/>
          <w:sz w:val="18"/>
          <w:szCs w:val="18"/>
        </w:rPr>
        <w:t>MADDE 45 –</w:t>
      </w:r>
      <w:r w:rsidRPr="001E032A">
        <w:rPr>
          <w:rFonts w:ascii="Times New Roman" w:eastAsia="Times New Roman" w:hAnsi="Times New Roman" w:cs="Times New Roman"/>
          <w:noProof/>
          <w:sz w:val="18"/>
          <w:szCs w:val="18"/>
        </w:rPr>
        <w:t xml:space="preserve"> (1) Tezli yüksek lisans programındaki öğrenci, elde ettiği sonuçları ve tamamladığı çalışmasını tez yazım kılavuzuna uygun biçimde yazmak, tez çalışmasını jüri önünde sözlü olarak savunmak zorundadır. Savunma sınavı, adayın çalışmasıyla ilgili konularda bilgi, yorumlama ve sentez gücünü değerlendirmeyi amaçlar. Tez sınavı, öğretim elemanları, lisansüstü öğrenciler ve alanın uzmanlarından oluşan dinleyicilerin katılımına açık olup, yalnız jüri üyeleri soru sorabilir.</w:t>
      </w:r>
    </w:p>
    <w:p w14:paraId="1BEAFA53" w14:textId="77777777" w:rsidR="001E032A" w:rsidRPr="001E032A" w:rsidRDefault="001E032A" w:rsidP="001E032A">
      <w:pPr>
        <w:spacing w:after="0" w:line="240" w:lineRule="auto"/>
        <w:rPr>
          <w:rFonts w:ascii="Times New Roman" w:eastAsia="Times New Roman" w:hAnsi="Times New Roman" w:cs="Times New Roman"/>
          <w:noProof/>
          <w:sz w:val="18"/>
          <w:szCs w:val="18"/>
        </w:rPr>
      </w:pPr>
      <w:r w:rsidRPr="001E032A">
        <w:rPr>
          <w:rFonts w:ascii="Times New Roman" w:eastAsia="Times New Roman" w:hAnsi="Times New Roman" w:cs="Times New Roman"/>
          <w:noProof/>
          <w:sz w:val="18"/>
          <w:szCs w:val="18"/>
        </w:rPr>
        <w:t>(2) Yüksek lisans tezinin savunmasından önce ve düzeltme verilen tezlerde ise düzeltme ile birlikte öğrenci tezini tamamlayarak danışmanına sunar. Danışman tezin savunulabilir olduğuna ilişkin görüşü ile birlikte tezi ve uluslararası veya ulusal düzenlenen kongre, konferans ve sempozyumda teziyle ilgili sunulan sözlü ve/veya poster bir bildiriyi yada uluslararası veya ulusal hakemli (ULAKBİM TR dizinde) dergilerde yayı</w:t>
      </w:r>
      <w:bookmarkStart w:id="0" w:name="_GoBack"/>
      <w:bookmarkEnd w:id="0"/>
      <w:r w:rsidRPr="001E032A">
        <w:rPr>
          <w:rFonts w:ascii="Times New Roman" w:eastAsia="Times New Roman" w:hAnsi="Times New Roman" w:cs="Times New Roman"/>
          <w:noProof/>
          <w:sz w:val="18"/>
          <w:szCs w:val="18"/>
        </w:rPr>
        <w:t>nlanmış veya yayına kabul edilmiş teziyle ilgili bir makaleyi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14:paraId="2091FCAC" w14:textId="77777777" w:rsidR="001E032A" w:rsidRPr="001E032A" w:rsidRDefault="001E032A" w:rsidP="001E032A">
      <w:pPr>
        <w:spacing w:after="0" w:line="240" w:lineRule="auto"/>
        <w:rPr>
          <w:rFonts w:ascii="Times New Roman" w:eastAsia="Times New Roman" w:hAnsi="Times New Roman" w:cs="Times New Roman"/>
          <w:noProof/>
          <w:sz w:val="18"/>
          <w:szCs w:val="18"/>
        </w:rPr>
      </w:pPr>
      <w:r w:rsidRPr="001E032A">
        <w:rPr>
          <w:rFonts w:ascii="Times New Roman" w:eastAsia="Times New Roman" w:hAnsi="Times New Roman" w:cs="Times New Roman"/>
          <w:noProof/>
          <w:sz w:val="18"/>
          <w:szCs w:val="18"/>
        </w:rPr>
        <w:t>(3) Yüksek lisans tez jürisi, tez danışmanı ve ilgili enstitü ana bilim dalı başkanlığının önerisi ve enstitü yönetim kurulu onayı ile atanır. Jüri, biri öğrencinin tez danışmanı, en az biri de Üniversite dışından olmak üzere üç veya beş öğretim üyesinden oluşur. Jürinin üç kişiden oluşması durumunda ikinci tez danışmanı jüri üyesi olamaz.</w:t>
      </w:r>
    </w:p>
    <w:p w14:paraId="1B972702" w14:textId="77777777" w:rsidR="001E032A" w:rsidRPr="001E032A" w:rsidRDefault="001E032A" w:rsidP="001E032A">
      <w:pPr>
        <w:spacing w:after="0" w:line="240" w:lineRule="auto"/>
        <w:rPr>
          <w:rFonts w:ascii="Times New Roman" w:eastAsia="Times New Roman" w:hAnsi="Times New Roman" w:cs="Times New Roman"/>
          <w:noProof/>
          <w:sz w:val="18"/>
          <w:szCs w:val="18"/>
        </w:rPr>
      </w:pPr>
      <w:r w:rsidRPr="001E032A">
        <w:rPr>
          <w:rFonts w:ascii="Times New Roman" w:eastAsia="Times New Roman" w:hAnsi="Times New Roman" w:cs="Times New Roman"/>
          <w:noProof/>
          <w:sz w:val="18"/>
          <w:szCs w:val="18"/>
        </w:rPr>
        <w:t>(4) Jüri üyeleri, tez jürisinin onaylandığı ilgili enstitü yönetim kurulu toplantısı tarihinden itibaren en geç bir ay içinde toplanarak öğrenciyi tez sınavına alır. Tez sınavı, tez çalışmasının sunulması ve bunu izleyen soru-cevap bölümünden oluşur.</w:t>
      </w:r>
    </w:p>
    <w:p w14:paraId="10C02702" w14:textId="77777777" w:rsidR="001E032A" w:rsidRPr="001E032A" w:rsidRDefault="001E032A" w:rsidP="001E032A">
      <w:pPr>
        <w:spacing w:after="0" w:line="240" w:lineRule="auto"/>
        <w:rPr>
          <w:rFonts w:ascii="Times New Roman" w:eastAsia="Times New Roman" w:hAnsi="Times New Roman" w:cs="Times New Roman"/>
          <w:noProof/>
          <w:sz w:val="18"/>
          <w:szCs w:val="18"/>
        </w:rPr>
      </w:pPr>
      <w:r w:rsidRPr="001E032A">
        <w:rPr>
          <w:rFonts w:ascii="Times New Roman" w:eastAsia="Times New Roman" w:hAnsi="Times New Roman" w:cs="Times New Roman"/>
          <w:noProof/>
          <w:sz w:val="18"/>
          <w:szCs w:val="18"/>
        </w:rPr>
        <w:t>(5) Tez sınavının tamamlanmasından sonra jüri tez hakkında salt çoğunlukla kabul, ret veya düzeltme kararı verir. Bu karar enstitü ana bilim dalı başkanlığınca tez sınavını izleyen üç gün içinde ilgili enstitüye tutanakla bildirilir.</w:t>
      </w:r>
    </w:p>
    <w:p w14:paraId="36A542CE" w14:textId="77777777" w:rsidR="001E032A" w:rsidRPr="001E032A" w:rsidRDefault="001E032A" w:rsidP="001E032A">
      <w:pPr>
        <w:spacing w:after="0" w:line="240" w:lineRule="auto"/>
        <w:rPr>
          <w:rFonts w:ascii="Times New Roman" w:eastAsia="Times New Roman" w:hAnsi="Times New Roman" w:cs="Times New Roman"/>
          <w:noProof/>
          <w:sz w:val="18"/>
          <w:szCs w:val="18"/>
        </w:rPr>
      </w:pPr>
      <w:r w:rsidRPr="001E032A">
        <w:rPr>
          <w:rFonts w:ascii="Times New Roman" w:eastAsia="Times New Roman" w:hAnsi="Times New Roman" w:cs="Times New Roman"/>
          <w:noProof/>
          <w:sz w:val="18"/>
          <w:szCs w:val="18"/>
        </w:rPr>
        <w:t>(6) Tezi başarısız bulunarak reddedilen öğrencinin Üniversite ile ilişiği kesilir.</w:t>
      </w:r>
    </w:p>
    <w:p w14:paraId="7D00B2D2" w14:textId="77777777" w:rsidR="001E032A" w:rsidRPr="001E032A" w:rsidRDefault="001E032A" w:rsidP="001E032A">
      <w:pPr>
        <w:spacing w:after="0" w:line="240" w:lineRule="auto"/>
        <w:rPr>
          <w:rFonts w:ascii="Times New Roman" w:eastAsia="Times New Roman" w:hAnsi="Times New Roman" w:cs="Times New Roman"/>
          <w:noProof/>
          <w:sz w:val="18"/>
          <w:szCs w:val="18"/>
        </w:rPr>
      </w:pPr>
      <w:r w:rsidRPr="001E032A">
        <w:rPr>
          <w:rFonts w:ascii="Times New Roman" w:eastAsia="Times New Roman" w:hAnsi="Times New Roman" w:cs="Times New Roman"/>
          <w:noProof/>
          <w:sz w:val="18"/>
          <w:szCs w:val="18"/>
        </w:rPr>
        <w:t>(7) Tezi hakkında düzeltme kararı verilen öğrenci en geç üç ay içinde düzeltmeleri yapılan tezi aynı jüri önünde yeniden savunur. Bu savunma sonunda da başarısız bulunarak tezi kabul edilmeyen öğrencinin Üniversite ile ilişiği kesilir.</w:t>
      </w:r>
    </w:p>
    <w:p w14:paraId="0EBE4348" w14:textId="1ED92843" w:rsidR="00EC5BCC" w:rsidRPr="001E032A" w:rsidRDefault="001E032A" w:rsidP="001E032A">
      <w:pPr>
        <w:spacing w:after="0" w:line="240" w:lineRule="auto"/>
        <w:rPr>
          <w:rFonts w:ascii="Times New Roman" w:eastAsia="Times New Roman" w:hAnsi="Times New Roman" w:cs="Times New Roman"/>
          <w:noProof/>
          <w:sz w:val="18"/>
          <w:szCs w:val="18"/>
          <w:lang w:val="de-DE"/>
        </w:rPr>
      </w:pPr>
      <w:r w:rsidRPr="001E032A">
        <w:rPr>
          <w:rFonts w:ascii="Times New Roman" w:eastAsia="Times New Roman" w:hAnsi="Times New Roman" w:cs="Times New Roman"/>
          <w:noProof/>
          <w:sz w:val="18"/>
          <w:szCs w:val="18"/>
        </w:rPr>
        <w:t>(8) Tezi reddedilen öğrencinin talebi ve aynı programın tezsiz yüksek lisans programı bulunması halinde, tezsiz yüksek lisans programının ders kredi yükü, proje yazımı ve benzeri gereklerini yerine getirmiş olmak kaydıyla kendisine tezsiz yüksek lisans diploması verilir.</w:t>
      </w:r>
    </w:p>
    <w:sectPr w:rsidR="00EC5BCC" w:rsidRPr="001E032A"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1996" w14:textId="77777777" w:rsidR="00697C69" w:rsidRDefault="00697C69" w:rsidP="00D81D61">
      <w:pPr>
        <w:spacing w:after="0" w:line="240" w:lineRule="auto"/>
      </w:pPr>
      <w:r>
        <w:separator/>
      </w:r>
    </w:p>
  </w:endnote>
  <w:endnote w:type="continuationSeparator" w:id="0">
    <w:p w14:paraId="3D2A0BCB" w14:textId="77777777" w:rsidR="00697C69" w:rsidRDefault="00697C69"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711CE6">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711CE6">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5A21" w14:textId="77777777" w:rsidR="00697C69" w:rsidRDefault="00697C69" w:rsidP="00D81D61">
      <w:pPr>
        <w:spacing w:after="0" w:line="240" w:lineRule="auto"/>
      </w:pPr>
      <w:r>
        <w:separator/>
      </w:r>
    </w:p>
  </w:footnote>
  <w:footnote w:type="continuationSeparator" w:id="0">
    <w:p w14:paraId="198B22DE" w14:textId="77777777" w:rsidR="00697C69" w:rsidRDefault="00697C69"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39D"/>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56E2"/>
    <w:rsid w:val="0013641B"/>
    <w:rsid w:val="0014065D"/>
    <w:rsid w:val="001428A1"/>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032A"/>
    <w:rsid w:val="001E5455"/>
    <w:rsid w:val="001F3DC2"/>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054C3"/>
    <w:rsid w:val="00327CFB"/>
    <w:rsid w:val="003422AB"/>
    <w:rsid w:val="00353F27"/>
    <w:rsid w:val="00362E0B"/>
    <w:rsid w:val="00364190"/>
    <w:rsid w:val="00367710"/>
    <w:rsid w:val="00375710"/>
    <w:rsid w:val="003762E6"/>
    <w:rsid w:val="003B380F"/>
    <w:rsid w:val="003C2862"/>
    <w:rsid w:val="003C7694"/>
    <w:rsid w:val="003D1983"/>
    <w:rsid w:val="003E624A"/>
    <w:rsid w:val="003E7EB5"/>
    <w:rsid w:val="003F36CF"/>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026A"/>
    <w:rsid w:val="00502F18"/>
    <w:rsid w:val="00505B58"/>
    <w:rsid w:val="00506D8C"/>
    <w:rsid w:val="00530786"/>
    <w:rsid w:val="00547BD4"/>
    <w:rsid w:val="00565E96"/>
    <w:rsid w:val="0057504E"/>
    <w:rsid w:val="00580158"/>
    <w:rsid w:val="00581891"/>
    <w:rsid w:val="00586AB4"/>
    <w:rsid w:val="00595C03"/>
    <w:rsid w:val="005B7381"/>
    <w:rsid w:val="005C3E84"/>
    <w:rsid w:val="005C434D"/>
    <w:rsid w:val="005D0EA1"/>
    <w:rsid w:val="005D34D3"/>
    <w:rsid w:val="005D4E77"/>
    <w:rsid w:val="005D79CF"/>
    <w:rsid w:val="005E49E5"/>
    <w:rsid w:val="005E649D"/>
    <w:rsid w:val="005F1A93"/>
    <w:rsid w:val="00600CA9"/>
    <w:rsid w:val="006419A6"/>
    <w:rsid w:val="006705EA"/>
    <w:rsid w:val="00671150"/>
    <w:rsid w:val="0067576F"/>
    <w:rsid w:val="00695F32"/>
    <w:rsid w:val="00697C69"/>
    <w:rsid w:val="006A0385"/>
    <w:rsid w:val="006B4C14"/>
    <w:rsid w:val="006C1858"/>
    <w:rsid w:val="006D1056"/>
    <w:rsid w:val="006E3F22"/>
    <w:rsid w:val="006E54C5"/>
    <w:rsid w:val="00710B84"/>
    <w:rsid w:val="00711CE6"/>
    <w:rsid w:val="0071329A"/>
    <w:rsid w:val="00717076"/>
    <w:rsid w:val="00730BA5"/>
    <w:rsid w:val="00732187"/>
    <w:rsid w:val="00754CB1"/>
    <w:rsid w:val="00760E64"/>
    <w:rsid w:val="00785A60"/>
    <w:rsid w:val="007A3324"/>
    <w:rsid w:val="007B7084"/>
    <w:rsid w:val="007D6587"/>
    <w:rsid w:val="007E1B83"/>
    <w:rsid w:val="007E5993"/>
    <w:rsid w:val="007F10A6"/>
    <w:rsid w:val="007F2E83"/>
    <w:rsid w:val="00804D05"/>
    <w:rsid w:val="008072D6"/>
    <w:rsid w:val="008106BE"/>
    <w:rsid w:val="00825149"/>
    <w:rsid w:val="00826C20"/>
    <w:rsid w:val="0083676D"/>
    <w:rsid w:val="00841F60"/>
    <w:rsid w:val="0084522D"/>
    <w:rsid w:val="008542DA"/>
    <w:rsid w:val="008752D9"/>
    <w:rsid w:val="00882080"/>
    <w:rsid w:val="00893AEB"/>
    <w:rsid w:val="00896A8B"/>
    <w:rsid w:val="008C4106"/>
    <w:rsid w:val="008D0DF3"/>
    <w:rsid w:val="008D7950"/>
    <w:rsid w:val="008E5983"/>
    <w:rsid w:val="008F0D58"/>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E57DA"/>
    <w:rsid w:val="00A04CC7"/>
    <w:rsid w:val="00A06E70"/>
    <w:rsid w:val="00A1466E"/>
    <w:rsid w:val="00A23480"/>
    <w:rsid w:val="00A3045B"/>
    <w:rsid w:val="00A35C91"/>
    <w:rsid w:val="00A5598C"/>
    <w:rsid w:val="00A90F62"/>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47800"/>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9BD"/>
    <w:rsid w:val="00D31A25"/>
    <w:rsid w:val="00D36006"/>
    <w:rsid w:val="00D36BB2"/>
    <w:rsid w:val="00D67362"/>
    <w:rsid w:val="00D70AEB"/>
    <w:rsid w:val="00D73384"/>
    <w:rsid w:val="00D73615"/>
    <w:rsid w:val="00D753FB"/>
    <w:rsid w:val="00D81D61"/>
    <w:rsid w:val="00D84822"/>
    <w:rsid w:val="00D8643C"/>
    <w:rsid w:val="00DA19AD"/>
    <w:rsid w:val="00DB2D5C"/>
    <w:rsid w:val="00DB4461"/>
    <w:rsid w:val="00DC7F97"/>
    <w:rsid w:val="00DD2D95"/>
    <w:rsid w:val="00DD7279"/>
    <w:rsid w:val="00DE0C33"/>
    <w:rsid w:val="00DE3481"/>
    <w:rsid w:val="00DE7F5D"/>
    <w:rsid w:val="00DF023C"/>
    <w:rsid w:val="00E37F03"/>
    <w:rsid w:val="00E418C7"/>
    <w:rsid w:val="00E66C9A"/>
    <w:rsid w:val="00E71EBF"/>
    <w:rsid w:val="00E758F4"/>
    <w:rsid w:val="00E75C6B"/>
    <w:rsid w:val="00E8181F"/>
    <w:rsid w:val="00E83956"/>
    <w:rsid w:val="00EA4E3D"/>
    <w:rsid w:val="00EC05CC"/>
    <w:rsid w:val="00EC0D5F"/>
    <w:rsid w:val="00EC5BCC"/>
    <w:rsid w:val="00EC5DDB"/>
    <w:rsid w:val="00EE1507"/>
    <w:rsid w:val="00EF26BE"/>
    <w:rsid w:val="00EF3007"/>
    <w:rsid w:val="00EF4778"/>
    <w:rsid w:val="00EF7679"/>
    <w:rsid w:val="00EF779A"/>
    <w:rsid w:val="00F00287"/>
    <w:rsid w:val="00F02505"/>
    <w:rsid w:val="00F03958"/>
    <w:rsid w:val="00F12CD1"/>
    <w:rsid w:val="00F148BF"/>
    <w:rsid w:val="00F1635B"/>
    <w:rsid w:val="00F528BA"/>
    <w:rsid w:val="00F70DE7"/>
    <w:rsid w:val="00F73B49"/>
    <w:rsid w:val="00F93820"/>
    <w:rsid w:val="00FA4EC9"/>
    <w:rsid w:val="00FA5C54"/>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4">
    <w:name w:val="heading 4"/>
    <w:basedOn w:val="Normal"/>
    <w:next w:val="Normal"/>
    <w:link w:val="Balk4Char"/>
    <w:uiPriority w:val="9"/>
    <w:semiHidden/>
    <w:unhideWhenUsed/>
    <w:qFormat/>
    <w:rsid w:val="003054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 w:type="character" w:customStyle="1" w:styleId="Balk4Char">
    <w:name w:val="Başlık 4 Char"/>
    <w:basedOn w:val="VarsaylanParagrafYazTipi"/>
    <w:link w:val="Balk4"/>
    <w:uiPriority w:val="9"/>
    <w:semiHidden/>
    <w:rsid w:val="003054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 w:id="18573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59255F-369F-40E1-ACED-1863D933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Karapınar</cp:lastModifiedBy>
  <cp:revision>38</cp:revision>
  <dcterms:created xsi:type="dcterms:W3CDTF">2020-08-19T13:47:00Z</dcterms:created>
  <dcterms:modified xsi:type="dcterms:W3CDTF">2021-01-06T08:39:00Z</dcterms:modified>
</cp:coreProperties>
</file>